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817C7" w14:textId="2D87711C" w:rsidR="00661AA0" w:rsidRPr="00661AA0" w:rsidRDefault="00DE58D5" w:rsidP="00661AA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61AA0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661AA0" w:rsidRPr="00661AA0">
        <w:rPr>
          <w:rFonts w:ascii="Times New Roman" w:hAnsi="Times New Roman" w:cs="Times New Roman"/>
          <w:b/>
          <w:bCs/>
          <w:sz w:val="24"/>
          <w:szCs w:val="24"/>
        </w:rPr>
        <w:t>Baltijos jūros priekrantės vertinimas pagal žuvų rodiklius</w:t>
      </w:r>
    </w:p>
    <w:p w14:paraId="400B1976" w14:textId="77777777" w:rsidR="00661AA0" w:rsidRDefault="00661AA0" w:rsidP="00661A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1B5225E" w14:textId="432E30D0" w:rsidR="00DE58D5" w:rsidRPr="00661AA0" w:rsidRDefault="00017465" w:rsidP="00661A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1AA0">
        <w:rPr>
          <w:rFonts w:ascii="Times New Roman" w:hAnsi="Times New Roman" w:cs="Times New Roman"/>
          <w:sz w:val="24"/>
          <w:szCs w:val="24"/>
        </w:rPr>
        <w:t xml:space="preserve">Vykdant valstybinį aplinkos monitoringą </w:t>
      </w:r>
      <w:r w:rsidR="00DE58D5" w:rsidRPr="00661AA0">
        <w:rPr>
          <w:rFonts w:ascii="Times New Roman" w:hAnsi="Times New Roman" w:cs="Times New Roman"/>
          <w:sz w:val="24"/>
          <w:szCs w:val="24"/>
        </w:rPr>
        <w:t>2020 metais</w:t>
      </w:r>
      <w:r w:rsidR="00B847F0">
        <w:rPr>
          <w:rFonts w:ascii="Times New Roman" w:hAnsi="Times New Roman" w:cs="Times New Roman"/>
          <w:sz w:val="24"/>
          <w:szCs w:val="24"/>
        </w:rPr>
        <w:t xml:space="preserve"> rugpjūčio mėn.</w:t>
      </w:r>
      <w:r w:rsidR="00DE58D5" w:rsidRPr="00661AA0">
        <w:rPr>
          <w:rFonts w:ascii="Times New Roman" w:hAnsi="Times New Roman" w:cs="Times New Roman"/>
          <w:sz w:val="24"/>
          <w:szCs w:val="24"/>
        </w:rPr>
        <w:t xml:space="preserve"> </w:t>
      </w:r>
      <w:r w:rsidR="00C442C6">
        <w:rPr>
          <w:rFonts w:ascii="Times New Roman" w:hAnsi="Times New Roman" w:cs="Times New Roman"/>
          <w:sz w:val="24"/>
          <w:szCs w:val="24"/>
        </w:rPr>
        <w:t xml:space="preserve">ir </w:t>
      </w:r>
      <w:r w:rsidR="0047499F" w:rsidRPr="00661AA0">
        <w:rPr>
          <w:rFonts w:ascii="Times New Roman" w:hAnsi="Times New Roman" w:cs="Times New Roman"/>
          <w:sz w:val="24"/>
          <w:szCs w:val="24"/>
        </w:rPr>
        <w:t>pasitelkus Gamtos tyrimų centro mokslinius ekspertus</w:t>
      </w:r>
      <w:r w:rsidR="00C442C6">
        <w:rPr>
          <w:rFonts w:ascii="Times New Roman" w:hAnsi="Times New Roman" w:cs="Times New Roman"/>
          <w:sz w:val="24"/>
          <w:szCs w:val="24"/>
        </w:rPr>
        <w:t>,</w:t>
      </w:r>
      <w:r w:rsidR="0047499F" w:rsidRPr="00661AA0">
        <w:rPr>
          <w:rFonts w:ascii="Times New Roman" w:hAnsi="Times New Roman" w:cs="Times New Roman"/>
          <w:sz w:val="24"/>
          <w:szCs w:val="24"/>
        </w:rPr>
        <w:t xml:space="preserve"> buvo </w:t>
      </w:r>
      <w:r w:rsidRPr="00661AA0">
        <w:rPr>
          <w:rFonts w:ascii="Times New Roman" w:hAnsi="Times New Roman" w:cs="Times New Roman"/>
          <w:sz w:val="24"/>
          <w:szCs w:val="24"/>
        </w:rPr>
        <w:t xml:space="preserve">atlikti Baltijos jūros priekrantės </w:t>
      </w:r>
      <w:proofErr w:type="spellStart"/>
      <w:r w:rsidRPr="00661AA0">
        <w:rPr>
          <w:rFonts w:ascii="Times New Roman" w:hAnsi="Times New Roman" w:cs="Times New Roman"/>
          <w:sz w:val="24"/>
          <w:szCs w:val="24"/>
        </w:rPr>
        <w:t>ichtiofaunos</w:t>
      </w:r>
      <w:proofErr w:type="spellEnd"/>
      <w:r w:rsidRPr="00661AA0">
        <w:rPr>
          <w:rFonts w:ascii="Times New Roman" w:hAnsi="Times New Roman" w:cs="Times New Roman"/>
          <w:sz w:val="24"/>
          <w:szCs w:val="24"/>
        </w:rPr>
        <w:t xml:space="preserve"> tyrimai septyniose </w:t>
      </w:r>
      <w:r w:rsidR="00DE58D5" w:rsidRPr="00661AA0">
        <w:rPr>
          <w:rFonts w:ascii="Times New Roman" w:hAnsi="Times New Roman" w:cs="Times New Roman"/>
          <w:sz w:val="24"/>
          <w:szCs w:val="24"/>
        </w:rPr>
        <w:t>Lietuvos priekrantė</w:t>
      </w:r>
      <w:r w:rsidR="0038580C" w:rsidRPr="00661AA0">
        <w:rPr>
          <w:rFonts w:ascii="Times New Roman" w:hAnsi="Times New Roman" w:cs="Times New Roman"/>
          <w:sz w:val="24"/>
          <w:szCs w:val="24"/>
        </w:rPr>
        <w:t>s</w:t>
      </w:r>
      <w:r w:rsidR="00DE58D5" w:rsidRPr="00661AA0">
        <w:rPr>
          <w:rFonts w:ascii="Times New Roman" w:hAnsi="Times New Roman" w:cs="Times New Roman"/>
          <w:sz w:val="24"/>
          <w:szCs w:val="24"/>
        </w:rPr>
        <w:t xml:space="preserve"> vietose</w:t>
      </w:r>
      <w:r w:rsidR="00B0252E">
        <w:rPr>
          <w:rFonts w:ascii="Times New Roman" w:hAnsi="Times New Roman" w:cs="Times New Roman"/>
          <w:sz w:val="24"/>
          <w:szCs w:val="24"/>
        </w:rPr>
        <w:t xml:space="preserve"> (1 pav.)</w:t>
      </w:r>
      <w:r w:rsidRPr="00661AA0">
        <w:rPr>
          <w:rFonts w:ascii="Times New Roman" w:hAnsi="Times New Roman" w:cs="Times New Roman"/>
          <w:sz w:val="24"/>
          <w:szCs w:val="24"/>
        </w:rPr>
        <w:t xml:space="preserve">. </w:t>
      </w:r>
      <w:r w:rsidR="00BF2C7F" w:rsidRPr="00661AA0">
        <w:rPr>
          <w:rFonts w:ascii="Times New Roman" w:hAnsi="Times New Roman" w:cs="Times New Roman"/>
          <w:sz w:val="24"/>
          <w:szCs w:val="24"/>
        </w:rPr>
        <w:t>T</w:t>
      </w:r>
      <w:r w:rsidR="0038580C" w:rsidRPr="00661AA0">
        <w:rPr>
          <w:rFonts w:ascii="Times New Roman" w:hAnsi="Times New Roman" w:cs="Times New Roman"/>
          <w:sz w:val="24"/>
          <w:szCs w:val="24"/>
        </w:rPr>
        <w:t>yrimai svarbūs vertinant žuvų bendrijų būklę</w:t>
      </w:r>
      <w:r w:rsidR="00B4109C" w:rsidRPr="00661AA0">
        <w:rPr>
          <w:rFonts w:ascii="Times New Roman" w:hAnsi="Times New Roman" w:cs="Times New Roman"/>
          <w:sz w:val="24"/>
          <w:szCs w:val="24"/>
        </w:rPr>
        <w:t xml:space="preserve">, </w:t>
      </w:r>
      <w:r w:rsidR="0038580C" w:rsidRPr="00661AA0">
        <w:rPr>
          <w:rFonts w:ascii="Times New Roman" w:hAnsi="Times New Roman" w:cs="Times New Roman"/>
          <w:sz w:val="24"/>
          <w:szCs w:val="24"/>
        </w:rPr>
        <w:t xml:space="preserve">ją įtakojančius </w:t>
      </w:r>
      <w:r w:rsidR="00B4109C" w:rsidRPr="00661AA0">
        <w:rPr>
          <w:rFonts w:ascii="Times New Roman" w:hAnsi="Times New Roman" w:cs="Times New Roman"/>
          <w:sz w:val="24"/>
          <w:szCs w:val="24"/>
        </w:rPr>
        <w:t xml:space="preserve">veiksnius ir </w:t>
      </w:r>
      <w:r w:rsidR="0038580C" w:rsidRPr="00661AA0">
        <w:rPr>
          <w:rFonts w:ascii="Times New Roman" w:hAnsi="Times New Roman" w:cs="Times New Roman"/>
          <w:sz w:val="24"/>
          <w:szCs w:val="24"/>
        </w:rPr>
        <w:t>poveikius (pvz., žvejyba, eutro</w:t>
      </w:r>
      <w:r w:rsidR="006D521E" w:rsidRPr="00661AA0">
        <w:rPr>
          <w:rFonts w:ascii="Times New Roman" w:hAnsi="Times New Roman" w:cs="Times New Roman"/>
          <w:sz w:val="24"/>
          <w:szCs w:val="24"/>
        </w:rPr>
        <w:t>f</w:t>
      </w:r>
      <w:r w:rsidR="0038580C" w:rsidRPr="00661AA0">
        <w:rPr>
          <w:rFonts w:ascii="Times New Roman" w:hAnsi="Times New Roman" w:cs="Times New Roman"/>
          <w:sz w:val="24"/>
          <w:szCs w:val="24"/>
        </w:rPr>
        <w:t>ikacija)</w:t>
      </w:r>
      <w:r w:rsidR="00B1292B" w:rsidRPr="00661AA0">
        <w:rPr>
          <w:rFonts w:ascii="Times New Roman" w:hAnsi="Times New Roman" w:cs="Times New Roman"/>
          <w:sz w:val="24"/>
          <w:szCs w:val="24"/>
        </w:rPr>
        <w:t xml:space="preserve"> </w:t>
      </w:r>
      <w:r w:rsidR="00C442C6">
        <w:rPr>
          <w:rFonts w:ascii="Times New Roman" w:hAnsi="Times New Roman" w:cs="Times New Roman"/>
          <w:sz w:val="24"/>
          <w:szCs w:val="24"/>
        </w:rPr>
        <w:t>bei kaitos</w:t>
      </w:r>
      <w:r w:rsidR="00C442C6" w:rsidRPr="00661AA0">
        <w:rPr>
          <w:rFonts w:ascii="Times New Roman" w:hAnsi="Times New Roman" w:cs="Times New Roman"/>
          <w:sz w:val="24"/>
          <w:szCs w:val="24"/>
        </w:rPr>
        <w:t xml:space="preserve"> </w:t>
      </w:r>
      <w:r w:rsidR="00B4109C" w:rsidRPr="00661AA0">
        <w:rPr>
          <w:rFonts w:ascii="Times New Roman" w:hAnsi="Times New Roman" w:cs="Times New Roman"/>
          <w:sz w:val="24"/>
          <w:szCs w:val="24"/>
        </w:rPr>
        <w:t xml:space="preserve">tendencijas. Pažymėtina, kad Lietuvos Baltijos jūros priekrantės žuvų ištekliai yra sudėtinė visos Baltijos jūros išteklių dalis, todėl duomenys svarbūs atliekant viso Baltijos regiono žuvų bendrijų ir populiacijų vertinimą. </w:t>
      </w:r>
    </w:p>
    <w:p w14:paraId="3CF443EC" w14:textId="4F5D9322" w:rsidR="00E63FEF" w:rsidRPr="00661AA0" w:rsidRDefault="00B1292B" w:rsidP="00661AA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1AA0">
        <w:rPr>
          <w:rFonts w:ascii="Times New Roman" w:hAnsi="Times New Roman" w:cs="Times New Roman"/>
          <w:sz w:val="24"/>
          <w:szCs w:val="24"/>
        </w:rPr>
        <w:t>Tyrimų metu</w:t>
      </w:r>
      <w:r w:rsidR="00325DBA" w:rsidRPr="00661AA0">
        <w:rPr>
          <w:rFonts w:ascii="Times New Roman" w:hAnsi="Times New Roman" w:cs="Times New Roman"/>
          <w:sz w:val="24"/>
          <w:szCs w:val="24"/>
        </w:rPr>
        <w:t xml:space="preserve"> didžiausias žuvų gausumas stebėta</w:t>
      </w:r>
      <w:r w:rsidR="00E9551E" w:rsidRPr="00661AA0">
        <w:rPr>
          <w:rFonts w:ascii="Times New Roman" w:hAnsi="Times New Roman" w:cs="Times New Roman"/>
          <w:sz w:val="24"/>
          <w:szCs w:val="24"/>
        </w:rPr>
        <w:t>s</w:t>
      </w:r>
      <w:r w:rsidR="00325DBA" w:rsidRPr="00661AA0">
        <w:rPr>
          <w:rFonts w:ascii="Times New Roman" w:hAnsi="Times New Roman" w:cs="Times New Roman"/>
          <w:sz w:val="24"/>
          <w:szCs w:val="24"/>
        </w:rPr>
        <w:t xml:space="preserve"> priekrantėje ties Kuršių nerija, mažesnis – ties žemynine pakrante. </w:t>
      </w:r>
      <w:r w:rsidR="00E9551E" w:rsidRPr="00661AA0">
        <w:rPr>
          <w:rFonts w:ascii="Times New Roman" w:hAnsi="Times New Roman" w:cs="Times New Roman"/>
          <w:sz w:val="24"/>
          <w:szCs w:val="24"/>
        </w:rPr>
        <w:t>Ties Alksny</w:t>
      </w:r>
      <w:r w:rsidR="00C442C6">
        <w:rPr>
          <w:rFonts w:ascii="Times New Roman" w:hAnsi="Times New Roman" w:cs="Times New Roman"/>
          <w:sz w:val="24"/>
          <w:szCs w:val="24"/>
        </w:rPr>
        <w:t>n</w:t>
      </w:r>
      <w:r w:rsidR="00E9551E" w:rsidRPr="00661AA0">
        <w:rPr>
          <w:rFonts w:ascii="Times New Roman" w:hAnsi="Times New Roman" w:cs="Times New Roman"/>
          <w:sz w:val="24"/>
          <w:szCs w:val="24"/>
        </w:rPr>
        <w:t xml:space="preserve">e gausumas siekė 456 vnt. vienai žvejybos pastangai, tuo tarpu žemyninėje priekrantėje svyravo </w:t>
      </w:r>
      <w:r w:rsidR="00B4109C" w:rsidRPr="00661AA0">
        <w:rPr>
          <w:rFonts w:ascii="Times New Roman" w:hAnsi="Times New Roman" w:cs="Times New Roman"/>
          <w:sz w:val="24"/>
          <w:szCs w:val="24"/>
        </w:rPr>
        <w:t xml:space="preserve">nuo </w:t>
      </w:r>
      <w:r w:rsidR="00E9551E" w:rsidRPr="00661AA0">
        <w:rPr>
          <w:rFonts w:ascii="Times New Roman" w:hAnsi="Times New Roman" w:cs="Times New Roman"/>
          <w:sz w:val="24"/>
          <w:szCs w:val="24"/>
        </w:rPr>
        <w:t>129</w:t>
      </w:r>
      <w:r w:rsidR="00B4109C" w:rsidRPr="00661AA0">
        <w:rPr>
          <w:rFonts w:ascii="Times New Roman" w:hAnsi="Times New Roman" w:cs="Times New Roman"/>
          <w:sz w:val="24"/>
          <w:szCs w:val="24"/>
        </w:rPr>
        <w:t xml:space="preserve"> iki </w:t>
      </w:r>
      <w:r w:rsidR="00E9551E" w:rsidRPr="00661AA0">
        <w:rPr>
          <w:rFonts w:ascii="Times New Roman" w:hAnsi="Times New Roman" w:cs="Times New Roman"/>
          <w:sz w:val="24"/>
          <w:szCs w:val="24"/>
        </w:rPr>
        <w:t xml:space="preserve">299 vnt. vienai žvejybos pastangai. </w:t>
      </w:r>
      <w:r w:rsidR="00E63FEF" w:rsidRPr="00661AA0">
        <w:rPr>
          <w:rFonts w:ascii="Times New Roman" w:hAnsi="Times New Roman" w:cs="Times New Roman"/>
          <w:sz w:val="24"/>
          <w:szCs w:val="24"/>
        </w:rPr>
        <w:t xml:space="preserve">Viena iš priežasčių, nulėmusių didesnę žuvų biomasę bei gausumą pietinėje Baltijos jūros priekrantės dalyje, galėjo būti santykinai mažesnis verslinės žvejybos intensyvumas šioje priekrantės dalyje. </w:t>
      </w:r>
    </w:p>
    <w:p w14:paraId="01DE8211" w14:textId="7E97D1B0" w:rsidR="00E63FEF" w:rsidRPr="00661AA0" w:rsidRDefault="00325DBA" w:rsidP="00661AA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1AA0">
        <w:rPr>
          <w:rFonts w:ascii="Times New Roman" w:hAnsi="Times New Roman" w:cs="Times New Roman"/>
          <w:sz w:val="24"/>
          <w:szCs w:val="24"/>
        </w:rPr>
        <w:t xml:space="preserve">Žuvų </w:t>
      </w:r>
      <w:r w:rsidR="00C442C6" w:rsidRPr="00661AA0">
        <w:rPr>
          <w:rFonts w:ascii="Times New Roman" w:hAnsi="Times New Roman" w:cs="Times New Roman"/>
          <w:sz w:val="24"/>
          <w:szCs w:val="24"/>
        </w:rPr>
        <w:t>gausum</w:t>
      </w:r>
      <w:r w:rsidR="00C442C6">
        <w:rPr>
          <w:rFonts w:ascii="Times New Roman" w:hAnsi="Times New Roman" w:cs="Times New Roman"/>
          <w:sz w:val="24"/>
          <w:szCs w:val="24"/>
        </w:rPr>
        <w:t>ui įtakos turi</w:t>
      </w:r>
      <w:r w:rsidR="00C442C6" w:rsidRPr="00661AA0">
        <w:rPr>
          <w:rFonts w:ascii="Times New Roman" w:hAnsi="Times New Roman" w:cs="Times New Roman"/>
          <w:sz w:val="24"/>
          <w:szCs w:val="24"/>
        </w:rPr>
        <w:t xml:space="preserve"> </w:t>
      </w:r>
      <w:r w:rsidRPr="00661AA0">
        <w:rPr>
          <w:rFonts w:ascii="Times New Roman" w:hAnsi="Times New Roman" w:cs="Times New Roman"/>
          <w:sz w:val="24"/>
          <w:szCs w:val="24"/>
        </w:rPr>
        <w:t>įvairūs veiksniai</w:t>
      </w:r>
      <w:r w:rsidR="00C442C6">
        <w:rPr>
          <w:rFonts w:ascii="Times New Roman" w:hAnsi="Times New Roman" w:cs="Times New Roman"/>
          <w:sz w:val="24"/>
          <w:szCs w:val="24"/>
        </w:rPr>
        <w:t>,</w:t>
      </w:r>
      <w:r w:rsidRPr="00661AA0">
        <w:rPr>
          <w:rFonts w:ascii="Times New Roman" w:hAnsi="Times New Roman" w:cs="Times New Roman"/>
          <w:sz w:val="24"/>
          <w:szCs w:val="24"/>
        </w:rPr>
        <w:t xml:space="preserve"> tokie, kaip vandens temperatūra, druskingumas, skaidrumas, dugno struktūra, tarprūšinė mitybinė konkurencija, žvejybos intensyvumas. Pagal gausumą ir biomasę priekrantės žuvų bendrijoje </w:t>
      </w:r>
      <w:r w:rsidR="00C442C6">
        <w:rPr>
          <w:rFonts w:ascii="Times New Roman" w:hAnsi="Times New Roman" w:cs="Times New Roman"/>
          <w:sz w:val="24"/>
          <w:szCs w:val="24"/>
          <w:lang w:val="en-US"/>
        </w:rPr>
        <w:t xml:space="preserve">2020 m. </w:t>
      </w:r>
      <w:r w:rsidRPr="00661AA0">
        <w:rPr>
          <w:rFonts w:ascii="Times New Roman" w:hAnsi="Times New Roman" w:cs="Times New Roman"/>
          <w:sz w:val="24"/>
          <w:szCs w:val="24"/>
        </w:rPr>
        <w:t xml:space="preserve">vyravo </w:t>
      </w:r>
      <w:r w:rsidR="00C240F8" w:rsidRPr="00661AA0">
        <w:rPr>
          <w:rFonts w:ascii="Times New Roman" w:hAnsi="Times New Roman" w:cs="Times New Roman"/>
          <w:sz w:val="24"/>
          <w:szCs w:val="24"/>
        </w:rPr>
        <w:t xml:space="preserve">tipinės jūrinės - </w:t>
      </w:r>
      <w:r w:rsidR="00DC6D14" w:rsidRPr="00661AA0">
        <w:rPr>
          <w:rFonts w:ascii="Times New Roman" w:hAnsi="Times New Roman" w:cs="Times New Roman"/>
          <w:sz w:val="24"/>
          <w:szCs w:val="24"/>
        </w:rPr>
        <w:t xml:space="preserve">upinės plekšnės, </w:t>
      </w:r>
      <w:r w:rsidRPr="00661AA0">
        <w:rPr>
          <w:rFonts w:ascii="Times New Roman" w:hAnsi="Times New Roman" w:cs="Times New Roman"/>
          <w:sz w:val="24"/>
          <w:szCs w:val="24"/>
        </w:rPr>
        <w:t xml:space="preserve">strimelės, žiobriai, </w:t>
      </w:r>
      <w:r w:rsidR="00C240F8" w:rsidRPr="00661AA0">
        <w:rPr>
          <w:rFonts w:ascii="Times New Roman" w:hAnsi="Times New Roman" w:cs="Times New Roman"/>
          <w:sz w:val="24"/>
          <w:szCs w:val="24"/>
        </w:rPr>
        <w:t xml:space="preserve">ir šiltuoju metų laiku į priekrantę išmigruojančios gėlavandenės rūšys - </w:t>
      </w:r>
      <w:r w:rsidRPr="00661AA0">
        <w:rPr>
          <w:rFonts w:ascii="Times New Roman" w:hAnsi="Times New Roman" w:cs="Times New Roman"/>
          <w:sz w:val="24"/>
          <w:szCs w:val="24"/>
        </w:rPr>
        <w:t xml:space="preserve">plakiai, kuojos, ešeriai. Žemyninėje priekrantėje ties Nemirseta, </w:t>
      </w:r>
      <w:proofErr w:type="spellStart"/>
      <w:r w:rsidRPr="00661AA0">
        <w:rPr>
          <w:rFonts w:ascii="Times New Roman" w:hAnsi="Times New Roman" w:cs="Times New Roman"/>
          <w:sz w:val="24"/>
          <w:szCs w:val="24"/>
        </w:rPr>
        <w:t>Monciškėmis</w:t>
      </w:r>
      <w:proofErr w:type="spellEnd"/>
      <w:r w:rsidRPr="00661AA0">
        <w:rPr>
          <w:rFonts w:ascii="Times New Roman" w:hAnsi="Times New Roman" w:cs="Times New Roman"/>
          <w:sz w:val="24"/>
          <w:szCs w:val="24"/>
        </w:rPr>
        <w:t xml:space="preserve"> ir Karkle </w:t>
      </w:r>
      <w:r w:rsidR="00E9551E" w:rsidRPr="00661AA0">
        <w:rPr>
          <w:rFonts w:ascii="Times New Roman" w:hAnsi="Times New Roman" w:cs="Times New Roman"/>
          <w:sz w:val="24"/>
          <w:szCs w:val="24"/>
        </w:rPr>
        <w:t xml:space="preserve">jau </w:t>
      </w:r>
      <w:r w:rsidR="00C240F8" w:rsidRPr="00661AA0">
        <w:rPr>
          <w:rFonts w:ascii="Times New Roman" w:hAnsi="Times New Roman" w:cs="Times New Roman"/>
          <w:sz w:val="24"/>
          <w:szCs w:val="24"/>
        </w:rPr>
        <w:t>nuo 2007 m.</w:t>
      </w:r>
      <w:r w:rsidR="00E9551E" w:rsidRPr="00661AA0">
        <w:rPr>
          <w:rFonts w:ascii="Times New Roman" w:hAnsi="Times New Roman" w:cs="Times New Roman"/>
          <w:sz w:val="24"/>
          <w:szCs w:val="24"/>
        </w:rPr>
        <w:t xml:space="preserve"> </w:t>
      </w:r>
      <w:r w:rsidRPr="00661AA0">
        <w:rPr>
          <w:rFonts w:ascii="Times New Roman" w:hAnsi="Times New Roman" w:cs="Times New Roman"/>
          <w:sz w:val="24"/>
          <w:szCs w:val="24"/>
        </w:rPr>
        <w:t>sugau</w:t>
      </w:r>
      <w:r w:rsidR="00E9551E" w:rsidRPr="00661AA0">
        <w:rPr>
          <w:rFonts w:ascii="Times New Roman" w:hAnsi="Times New Roman" w:cs="Times New Roman"/>
          <w:sz w:val="24"/>
          <w:szCs w:val="24"/>
        </w:rPr>
        <w:t>nama</w:t>
      </w:r>
      <w:r w:rsidRPr="00661AA0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661AA0">
        <w:rPr>
          <w:rFonts w:ascii="Times New Roman" w:hAnsi="Times New Roman" w:cs="Times New Roman"/>
          <w:sz w:val="24"/>
          <w:szCs w:val="24"/>
        </w:rPr>
        <w:t>juodažiočių</w:t>
      </w:r>
      <w:proofErr w:type="spellEnd"/>
      <w:r w:rsidRPr="0066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AA0">
        <w:rPr>
          <w:rFonts w:ascii="Times New Roman" w:hAnsi="Times New Roman" w:cs="Times New Roman"/>
          <w:sz w:val="24"/>
          <w:szCs w:val="24"/>
        </w:rPr>
        <w:t>grundalų</w:t>
      </w:r>
      <w:proofErr w:type="spellEnd"/>
      <w:r w:rsidR="00C240F8" w:rsidRPr="00661AA0">
        <w:rPr>
          <w:rFonts w:ascii="Times New Roman" w:hAnsi="Times New Roman" w:cs="Times New Roman"/>
          <w:sz w:val="24"/>
          <w:szCs w:val="24"/>
        </w:rPr>
        <w:t xml:space="preserve"> (pirmą kartą Lietuvoje rasti 2002 m.)</w:t>
      </w:r>
      <w:r w:rsidRPr="00661AA0">
        <w:rPr>
          <w:rFonts w:ascii="Times New Roman" w:hAnsi="Times New Roman" w:cs="Times New Roman"/>
          <w:sz w:val="24"/>
          <w:szCs w:val="24"/>
        </w:rPr>
        <w:t xml:space="preserve">, dėl ten vyraujančio ir jiems itin tinkamo kieto, </w:t>
      </w:r>
      <w:proofErr w:type="spellStart"/>
      <w:r w:rsidRPr="00661AA0">
        <w:rPr>
          <w:rFonts w:ascii="Times New Roman" w:hAnsi="Times New Roman" w:cs="Times New Roman"/>
          <w:sz w:val="24"/>
          <w:szCs w:val="24"/>
        </w:rPr>
        <w:t>riedulingo</w:t>
      </w:r>
      <w:proofErr w:type="spellEnd"/>
      <w:r w:rsidRPr="00661AA0">
        <w:rPr>
          <w:rFonts w:ascii="Times New Roman" w:hAnsi="Times New Roman" w:cs="Times New Roman"/>
          <w:sz w:val="24"/>
          <w:szCs w:val="24"/>
        </w:rPr>
        <w:t xml:space="preserve"> substr</w:t>
      </w:r>
      <w:r w:rsidR="00DC6D14" w:rsidRPr="00661AA0">
        <w:rPr>
          <w:rFonts w:ascii="Times New Roman" w:hAnsi="Times New Roman" w:cs="Times New Roman"/>
          <w:sz w:val="24"/>
          <w:szCs w:val="24"/>
        </w:rPr>
        <w:t>ato</w:t>
      </w:r>
      <w:r w:rsidRPr="00661A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6D14" w:rsidRPr="00661AA0">
        <w:rPr>
          <w:rFonts w:ascii="Times New Roman" w:hAnsi="Times New Roman" w:cs="Times New Roman"/>
          <w:sz w:val="24"/>
          <w:szCs w:val="24"/>
        </w:rPr>
        <w:t>Juodažiotis</w:t>
      </w:r>
      <w:proofErr w:type="spellEnd"/>
      <w:r w:rsidR="00DC6D14" w:rsidRPr="0066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D14" w:rsidRPr="00661AA0">
        <w:rPr>
          <w:rFonts w:ascii="Times New Roman" w:hAnsi="Times New Roman" w:cs="Times New Roman"/>
          <w:sz w:val="24"/>
          <w:szCs w:val="24"/>
        </w:rPr>
        <w:t>grundalas</w:t>
      </w:r>
      <w:proofErr w:type="spellEnd"/>
      <w:r w:rsidR="00DC6D14" w:rsidRPr="00661AA0">
        <w:rPr>
          <w:rFonts w:ascii="Times New Roman" w:hAnsi="Times New Roman" w:cs="Times New Roman"/>
          <w:sz w:val="24"/>
          <w:szCs w:val="24"/>
        </w:rPr>
        <w:t xml:space="preserve"> laikomas itin agresyvia invazine rūšimi, padariusia neigiamą poveikį Lietuvos priekrantėje </w:t>
      </w:r>
      <w:r w:rsidR="00C442C6">
        <w:rPr>
          <w:rFonts w:ascii="Times New Roman" w:hAnsi="Times New Roman" w:cs="Times New Roman"/>
          <w:sz w:val="24"/>
          <w:szCs w:val="24"/>
        </w:rPr>
        <w:t xml:space="preserve">sutinkamoms </w:t>
      </w:r>
      <w:r w:rsidR="00DC6D14" w:rsidRPr="00661AA0">
        <w:rPr>
          <w:rFonts w:ascii="Times New Roman" w:hAnsi="Times New Roman" w:cs="Times New Roman"/>
          <w:sz w:val="24"/>
          <w:szCs w:val="24"/>
        </w:rPr>
        <w:t xml:space="preserve">Europos svarbos dugno buveinėms </w:t>
      </w:r>
      <w:r w:rsidR="00C442C6">
        <w:rPr>
          <w:rFonts w:ascii="Times New Roman" w:hAnsi="Times New Roman" w:cs="Times New Roman"/>
          <w:sz w:val="24"/>
          <w:szCs w:val="24"/>
        </w:rPr>
        <w:t>- r</w:t>
      </w:r>
      <w:r w:rsidR="00C442C6" w:rsidRPr="00661AA0">
        <w:rPr>
          <w:rFonts w:ascii="Times New Roman" w:hAnsi="Times New Roman" w:cs="Times New Roman"/>
          <w:sz w:val="24"/>
          <w:szCs w:val="24"/>
        </w:rPr>
        <w:t>ifa</w:t>
      </w:r>
      <w:r w:rsidR="00C442C6">
        <w:rPr>
          <w:rFonts w:ascii="Times New Roman" w:hAnsi="Times New Roman" w:cs="Times New Roman"/>
          <w:sz w:val="24"/>
          <w:szCs w:val="24"/>
        </w:rPr>
        <w:t>ms.</w:t>
      </w:r>
      <w:r w:rsidR="00DC6D14" w:rsidRPr="0066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2C6">
        <w:rPr>
          <w:rFonts w:ascii="Times New Roman" w:hAnsi="Times New Roman" w:cs="Times New Roman"/>
          <w:sz w:val="24"/>
          <w:szCs w:val="24"/>
        </w:rPr>
        <w:t>Grundalas</w:t>
      </w:r>
      <w:proofErr w:type="spellEnd"/>
      <w:r w:rsidR="00C442C6">
        <w:rPr>
          <w:rFonts w:ascii="Times New Roman" w:hAnsi="Times New Roman" w:cs="Times New Roman"/>
          <w:sz w:val="24"/>
          <w:szCs w:val="24"/>
        </w:rPr>
        <w:t xml:space="preserve"> konkuruoja su vietinėmis žuvų rūšimis </w:t>
      </w:r>
      <w:r w:rsidR="00C442C6" w:rsidRPr="00661AA0">
        <w:rPr>
          <w:rFonts w:ascii="Times New Roman" w:hAnsi="Times New Roman" w:cs="Times New Roman"/>
          <w:sz w:val="24"/>
          <w:szCs w:val="24"/>
        </w:rPr>
        <w:t>(pvz., plekšnėm</w:t>
      </w:r>
      <w:r w:rsidR="00C442C6">
        <w:rPr>
          <w:rFonts w:ascii="Times New Roman" w:hAnsi="Times New Roman" w:cs="Times New Roman"/>
          <w:sz w:val="24"/>
          <w:szCs w:val="24"/>
        </w:rPr>
        <w:t>i</w:t>
      </w:r>
      <w:r w:rsidR="00C442C6" w:rsidRPr="00661AA0">
        <w:rPr>
          <w:rFonts w:ascii="Times New Roman" w:hAnsi="Times New Roman" w:cs="Times New Roman"/>
          <w:sz w:val="24"/>
          <w:szCs w:val="24"/>
        </w:rPr>
        <w:t>s)</w:t>
      </w:r>
      <w:r w:rsidR="00C442C6">
        <w:rPr>
          <w:rFonts w:ascii="Times New Roman" w:hAnsi="Times New Roman" w:cs="Times New Roman"/>
          <w:sz w:val="24"/>
          <w:szCs w:val="24"/>
        </w:rPr>
        <w:t xml:space="preserve"> dėl maisto</w:t>
      </w:r>
      <w:r w:rsidR="00DC6D14" w:rsidRPr="00661AA0">
        <w:rPr>
          <w:rFonts w:ascii="Times New Roman" w:hAnsi="Times New Roman" w:cs="Times New Roman"/>
          <w:sz w:val="24"/>
          <w:szCs w:val="24"/>
        </w:rPr>
        <w:t xml:space="preserve">, </w:t>
      </w:r>
      <w:r w:rsidR="00C442C6" w:rsidRPr="00661AA0">
        <w:rPr>
          <w:rFonts w:ascii="Times New Roman" w:hAnsi="Times New Roman" w:cs="Times New Roman"/>
          <w:sz w:val="24"/>
          <w:szCs w:val="24"/>
        </w:rPr>
        <w:t>suva</w:t>
      </w:r>
      <w:r w:rsidR="00C442C6">
        <w:rPr>
          <w:rFonts w:ascii="Times New Roman" w:hAnsi="Times New Roman" w:cs="Times New Roman"/>
          <w:sz w:val="24"/>
          <w:szCs w:val="24"/>
        </w:rPr>
        <w:t>rtoja didelius kiekius moliuskų, todėl turi įtakos</w:t>
      </w:r>
      <w:r w:rsidR="00DC6D14" w:rsidRPr="00661AA0">
        <w:rPr>
          <w:rFonts w:ascii="Times New Roman" w:hAnsi="Times New Roman" w:cs="Times New Roman"/>
          <w:sz w:val="24"/>
          <w:szCs w:val="24"/>
        </w:rPr>
        <w:t xml:space="preserve"> ir </w:t>
      </w:r>
      <w:r w:rsidR="00C442C6">
        <w:rPr>
          <w:rFonts w:ascii="Times New Roman" w:hAnsi="Times New Roman" w:cs="Times New Roman"/>
          <w:sz w:val="24"/>
          <w:szCs w:val="24"/>
        </w:rPr>
        <w:t xml:space="preserve">jais mintančių </w:t>
      </w:r>
      <w:r w:rsidR="00DC6D14" w:rsidRPr="00661AA0">
        <w:rPr>
          <w:rFonts w:ascii="Times New Roman" w:hAnsi="Times New Roman" w:cs="Times New Roman"/>
          <w:sz w:val="24"/>
          <w:szCs w:val="24"/>
        </w:rPr>
        <w:t>paukščių gausumui</w:t>
      </w:r>
      <w:r w:rsidR="00C442C6">
        <w:rPr>
          <w:rFonts w:ascii="Times New Roman" w:hAnsi="Times New Roman" w:cs="Times New Roman"/>
          <w:sz w:val="24"/>
          <w:szCs w:val="24"/>
        </w:rPr>
        <w:t>.</w:t>
      </w:r>
      <w:r w:rsidR="00B0252E">
        <w:rPr>
          <w:rFonts w:ascii="Times New Roman" w:hAnsi="Times New Roman" w:cs="Times New Roman"/>
          <w:sz w:val="24"/>
          <w:szCs w:val="24"/>
        </w:rPr>
        <w:t xml:space="preserve"> </w:t>
      </w:r>
      <w:r w:rsidR="00C442C6" w:rsidRPr="00661AA0">
        <w:rPr>
          <w:rFonts w:ascii="Times New Roman" w:hAnsi="Times New Roman" w:cs="Times New Roman"/>
          <w:sz w:val="24"/>
          <w:szCs w:val="24"/>
        </w:rPr>
        <w:t xml:space="preserve">Lietuvos Baltijos jūros </w:t>
      </w:r>
      <w:r w:rsidR="00C442C6">
        <w:rPr>
          <w:rFonts w:ascii="Times New Roman" w:hAnsi="Times New Roman" w:cs="Times New Roman"/>
          <w:sz w:val="24"/>
          <w:szCs w:val="24"/>
        </w:rPr>
        <w:t xml:space="preserve">žemyninėje </w:t>
      </w:r>
      <w:r w:rsidR="00C442C6" w:rsidRPr="00661AA0">
        <w:rPr>
          <w:rFonts w:ascii="Times New Roman" w:hAnsi="Times New Roman" w:cs="Times New Roman"/>
          <w:sz w:val="24"/>
          <w:szCs w:val="24"/>
        </w:rPr>
        <w:t xml:space="preserve">priekrantėje </w:t>
      </w:r>
      <w:r w:rsidR="00E63FEF" w:rsidRPr="00661AA0">
        <w:rPr>
          <w:rFonts w:ascii="Times New Roman" w:hAnsi="Times New Roman" w:cs="Times New Roman"/>
          <w:sz w:val="24"/>
          <w:szCs w:val="24"/>
        </w:rPr>
        <w:t xml:space="preserve">išplitusių </w:t>
      </w:r>
      <w:proofErr w:type="spellStart"/>
      <w:r w:rsidR="00E63FEF" w:rsidRPr="00661AA0">
        <w:rPr>
          <w:rFonts w:ascii="Times New Roman" w:hAnsi="Times New Roman" w:cs="Times New Roman"/>
          <w:sz w:val="24"/>
          <w:szCs w:val="24"/>
        </w:rPr>
        <w:t>juodažiočių</w:t>
      </w:r>
      <w:proofErr w:type="spellEnd"/>
      <w:r w:rsidR="00E63FEF" w:rsidRPr="0066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FEF" w:rsidRPr="00661AA0">
        <w:rPr>
          <w:rFonts w:ascii="Times New Roman" w:hAnsi="Times New Roman" w:cs="Times New Roman"/>
          <w:sz w:val="24"/>
          <w:szCs w:val="24"/>
        </w:rPr>
        <w:t>grundalų</w:t>
      </w:r>
      <w:proofErr w:type="spellEnd"/>
      <w:r w:rsidR="00E63FEF" w:rsidRPr="00661AA0">
        <w:rPr>
          <w:rFonts w:ascii="Times New Roman" w:hAnsi="Times New Roman" w:cs="Times New Roman"/>
          <w:sz w:val="24"/>
          <w:szCs w:val="24"/>
        </w:rPr>
        <w:t xml:space="preserve"> gausumo pikas jau pasiektas ir stebimas natūraliai atsiradęs populiacijos gausumo mažėjimas</w:t>
      </w:r>
      <w:r w:rsidR="00C240F8" w:rsidRPr="00661AA0">
        <w:rPr>
          <w:rFonts w:ascii="Times New Roman" w:hAnsi="Times New Roman" w:cs="Times New Roman"/>
          <w:sz w:val="24"/>
          <w:szCs w:val="24"/>
        </w:rPr>
        <w:t xml:space="preserve"> dėl ribotų mitybinių resursų, plėšrūnų (pvz. plėšrios žuvys, kormoranai) ir žvejybos poveikio</w:t>
      </w:r>
      <w:r w:rsidR="00E63FEF" w:rsidRPr="00661AA0">
        <w:rPr>
          <w:rFonts w:ascii="Times New Roman" w:hAnsi="Times New Roman" w:cs="Times New Roman"/>
          <w:sz w:val="24"/>
          <w:szCs w:val="24"/>
        </w:rPr>
        <w:t xml:space="preserve">. </w:t>
      </w:r>
      <w:r w:rsidR="00C240F8" w:rsidRPr="00661AA0">
        <w:rPr>
          <w:rFonts w:ascii="Times New Roman" w:hAnsi="Times New Roman" w:cs="Times New Roman"/>
          <w:sz w:val="24"/>
          <w:szCs w:val="24"/>
        </w:rPr>
        <w:t xml:space="preserve">Labai </w:t>
      </w:r>
      <w:r w:rsidR="00E63FEF" w:rsidRPr="00661AA0">
        <w:rPr>
          <w:rFonts w:ascii="Times New Roman" w:hAnsi="Times New Roman" w:cs="Times New Roman"/>
          <w:sz w:val="24"/>
          <w:szCs w:val="24"/>
        </w:rPr>
        <w:t xml:space="preserve">tikėtina, jog individų smulkėjimą </w:t>
      </w:r>
      <w:r w:rsidR="00C240F8" w:rsidRPr="00661AA0">
        <w:rPr>
          <w:rFonts w:ascii="Times New Roman" w:hAnsi="Times New Roman" w:cs="Times New Roman"/>
          <w:sz w:val="24"/>
          <w:szCs w:val="24"/>
        </w:rPr>
        <w:t xml:space="preserve">taip pat </w:t>
      </w:r>
      <w:r w:rsidR="00E63FEF" w:rsidRPr="00661AA0">
        <w:rPr>
          <w:rFonts w:ascii="Times New Roman" w:hAnsi="Times New Roman" w:cs="Times New Roman"/>
          <w:sz w:val="24"/>
          <w:szCs w:val="24"/>
        </w:rPr>
        <w:t xml:space="preserve">nulemia prastėjanti mitybinė bazė,  intensyvi verslinė </w:t>
      </w:r>
      <w:r w:rsidR="00C240F8" w:rsidRPr="00661AA0">
        <w:rPr>
          <w:rFonts w:ascii="Times New Roman" w:hAnsi="Times New Roman" w:cs="Times New Roman"/>
          <w:sz w:val="24"/>
          <w:szCs w:val="24"/>
        </w:rPr>
        <w:t xml:space="preserve">ir rekreacinė </w:t>
      </w:r>
      <w:r w:rsidR="00E63FEF" w:rsidRPr="00661AA0">
        <w:rPr>
          <w:rFonts w:ascii="Times New Roman" w:hAnsi="Times New Roman" w:cs="Times New Roman"/>
          <w:sz w:val="24"/>
          <w:szCs w:val="24"/>
        </w:rPr>
        <w:t>žvejyba bei prie naujo mitybos objekto prisitaikančių plėšrūnų</w:t>
      </w:r>
      <w:r w:rsidR="00DC6D14" w:rsidRPr="00661AA0">
        <w:rPr>
          <w:rFonts w:ascii="Times New Roman" w:hAnsi="Times New Roman" w:cs="Times New Roman"/>
          <w:sz w:val="24"/>
          <w:szCs w:val="24"/>
        </w:rPr>
        <w:t xml:space="preserve"> </w:t>
      </w:r>
      <w:r w:rsidR="00E63FEF" w:rsidRPr="00661AA0">
        <w:rPr>
          <w:rFonts w:ascii="Times New Roman" w:hAnsi="Times New Roman" w:cs="Times New Roman"/>
          <w:sz w:val="24"/>
          <w:szCs w:val="24"/>
        </w:rPr>
        <w:t>poveikis.</w:t>
      </w:r>
      <w:r w:rsidR="00DC6D14" w:rsidRPr="00661A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3064AC" w14:textId="215456E2" w:rsidR="00E63FEF" w:rsidRPr="00661AA0" w:rsidRDefault="00E63FEF" w:rsidP="00661AA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1AA0">
        <w:rPr>
          <w:rFonts w:ascii="Times New Roman" w:hAnsi="Times New Roman" w:cs="Times New Roman"/>
          <w:sz w:val="24"/>
          <w:szCs w:val="24"/>
        </w:rPr>
        <w:t>Lyginant 2012, 2018, 2019 ir 2020 m. monitoringo duomenis, priekrantės žuvų bendrijoje tiek bendras gausumas, tiek žuvų biomasė kito nežymiai, monitoringo metu buvo pagaut</w:t>
      </w:r>
      <w:r w:rsidR="00C442C6">
        <w:rPr>
          <w:rFonts w:ascii="Times New Roman" w:hAnsi="Times New Roman" w:cs="Times New Roman"/>
          <w:sz w:val="24"/>
          <w:szCs w:val="24"/>
        </w:rPr>
        <w:t>a</w:t>
      </w:r>
      <w:r w:rsidRPr="00661AA0">
        <w:rPr>
          <w:rFonts w:ascii="Times New Roman" w:hAnsi="Times New Roman" w:cs="Times New Roman"/>
          <w:sz w:val="24"/>
          <w:szCs w:val="24"/>
        </w:rPr>
        <w:t xml:space="preserve"> 13-16 rūšių žuvų.</w:t>
      </w:r>
    </w:p>
    <w:p w14:paraId="6B92F18D" w14:textId="45145839" w:rsidR="00DE58D5" w:rsidRPr="00661AA0" w:rsidRDefault="00DE58D5" w:rsidP="00661AA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1AA0">
        <w:rPr>
          <w:rFonts w:ascii="Times New Roman" w:hAnsi="Times New Roman" w:cs="Times New Roman"/>
          <w:b/>
          <w:sz w:val="24"/>
          <w:szCs w:val="24"/>
          <w:u w:val="single"/>
        </w:rPr>
        <w:t>Vertinant priekrantės ekologinę būklę pagal žuvų rodiklius 2020 m. ji įvertinta kaip bloga</w:t>
      </w:r>
      <w:r w:rsidRPr="00661AA0">
        <w:rPr>
          <w:rFonts w:ascii="Times New Roman" w:hAnsi="Times New Roman" w:cs="Times New Roman"/>
          <w:b/>
          <w:sz w:val="24"/>
          <w:szCs w:val="24"/>
        </w:rPr>
        <w:t>.</w:t>
      </w:r>
      <w:r w:rsidRPr="00661AA0">
        <w:rPr>
          <w:rFonts w:ascii="Times New Roman" w:hAnsi="Times New Roman" w:cs="Times New Roman"/>
          <w:sz w:val="24"/>
          <w:szCs w:val="24"/>
        </w:rPr>
        <w:t xml:space="preserve"> Tokią būklę nulėmė geros būklės neatitinkantys žuvų </w:t>
      </w:r>
      <w:r w:rsidR="003D0F2B" w:rsidRPr="00661AA0">
        <w:rPr>
          <w:rFonts w:ascii="Times New Roman" w:hAnsi="Times New Roman" w:cs="Times New Roman"/>
          <w:sz w:val="24"/>
          <w:szCs w:val="24"/>
        </w:rPr>
        <w:t xml:space="preserve">rodikliai – </w:t>
      </w:r>
      <w:r w:rsidR="003D0F2B" w:rsidRPr="00427373">
        <w:rPr>
          <w:rFonts w:ascii="Times New Roman" w:hAnsi="Times New Roman" w:cs="Times New Roman"/>
          <w:b/>
          <w:bCs/>
          <w:sz w:val="24"/>
          <w:szCs w:val="24"/>
        </w:rPr>
        <w:t xml:space="preserve">žuvų </w:t>
      </w:r>
      <w:r w:rsidRPr="00427373">
        <w:rPr>
          <w:rFonts w:ascii="Times New Roman" w:hAnsi="Times New Roman" w:cs="Times New Roman"/>
          <w:b/>
          <w:bCs/>
          <w:sz w:val="24"/>
          <w:szCs w:val="24"/>
        </w:rPr>
        <w:t>bendrijos dydžio</w:t>
      </w:r>
      <w:r w:rsidR="003D0F2B" w:rsidRPr="00427373">
        <w:rPr>
          <w:rFonts w:ascii="Times New Roman" w:hAnsi="Times New Roman" w:cs="Times New Roman"/>
          <w:b/>
          <w:bCs/>
          <w:sz w:val="24"/>
          <w:szCs w:val="24"/>
        </w:rPr>
        <w:t xml:space="preserve"> indeksas</w:t>
      </w:r>
      <w:r w:rsidR="003D0F2B" w:rsidRPr="00661AA0">
        <w:rPr>
          <w:rFonts w:ascii="Times New Roman" w:hAnsi="Times New Roman" w:cs="Times New Roman"/>
          <w:sz w:val="24"/>
          <w:szCs w:val="24"/>
        </w:rPr>
        <w:t xml:space="preserve"> ir </w:t>
      </w:r>
      <w:r w:rsidR="003D0F2B" w:rsidRPr="00427373">
        <w:rPr>
          <w:rFonts w:ascii="Times New Roman" w:hAnsi="Times New Roman" w:cs="Times New Roman"/>
          <w:b/>
          <w:bCs/>
          <w:sz w:val="24"/>
          <w:szCs w:val="24"/>
        </w:rPr>
        <w:t>žuvų bendrijos t</w:t>
      </w:r>
      <w:r w:rsidRPr="00427373">
        <w:rPr>
          <w:rFonts w:ascii="Times New Roman" w:hAnsi="Times New Roman" w:cs="Times New Roman"/>
          <w:b/>
          <w:bCs/>
          <w:sz w:val="24"/>
          <w:szCs w:val="24"/>
        </w:rPr>
        <w:t xml:space="preserve">rofinis </w:t>
      </w:r>
      <w:r w:rsidR="007678C9" w:rsidRPr="00427373">
        <w:rPr>
          <w:rFonts w:ascii="Times New Roman" w:hAnsi="Times New Roman" w:cs="Times New Roman"/>
          <w:b/>
          <w:bCs/>
          <w:sz w:val="24"/>
          <w:szCs w:val="24"/>
        </w:rPr>
        <w:t xml:space="preserve">(mitybos) </w:t>
      </w:r>
      <w:r w:rsidRPr="00427373">
        <w:rPr>
          <w:rFonts w:ascii="Times New Roman" w:hAnsi="Times New Roman" w:cs="Times New Roman"/>
          <w:b/>
          <w:bCs/>
          <w:sz w:val="24"/>
          <w:szCs w:val="24"/>
        </w:rPr>
        <w:t>indeksa</w:t>
      </w:r>
      <w:r w:rsidR="003D0F2B" w:rsidRPr="0042737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D0F2B" w:rsidRPr="00661AA0">
        <w:rPr>
          <w:rFonts w:ascii="Times New Roman" w:hAnsi="Times New Roman" w:cs="Times New Roman"/>
          <w:sz w:val="24"/>
          <w:szCs w:val="24"/>
        </w:rPr>
        <w:t>.</w:t>
      </w:r>
      <w:r w:rsidRPr="00661AA0">
        <w:rPr>
          <w:rFonts w:ascii="Times New Roman" w:hAnsi="Times New Roman" w:cs="Times New Roman"/>
          <w:sz w:val="24"/>
          <w:szCs w:val="24"/>
        </w:rPr>
        <w:t xml:space="preserve"> </w:t>
      </w:r>
      <w:r w:rsidR="003D0F2B" w:rsidRPr="00661AA0">
        <w:rPr>
          <w:rFonts w:ascii="Times New Roman" w:hAnsi="Times New Roman" w:cs="Times New Roman"/>
          <w:sz w:val="24"/>
          <w:szCs w:val="24"/>
        </w:rPr>
        <w:t>Tikėtina, kad to</w:t>
      </w:r>
      <w:r w:rsidRPr="00661AA0">
        <w:rPr>
          <w:rFonts w:ascii="Times New Roman" w:hAnsi="Times New Roman" w:cs="Times New Roman"/>
          <w:sz w:val="24"/>
          <w:szCs w:val="24"/>
        </w:rPr>
        <w:t xml:space="preserve"> priežastys pernelyg intensyvi žvejyba ne tik priekrantėje, bet ir Kuršių mariose - išgaudomos didesnės nei 30 cm dydžio ir natūraliai </w:t>
      </w:r>
      <w:r w:rsidR="007678C9">
        <w:rPr>
          <w:rFonts w:ascii="Times New Roman" w:hAnsi="Times New Roman" w:cs="Times New Roman"/>
          <w:sz w:val="24"/>
          <w:szCs w:val="24"/>
        </w:rPr>
        <w:t>vyraujančios</w:t>
      </w:r>
      <w:r w:rsidR="007678C9" w:rsidRPr="00661AA0">
        <w:rPr>
          <w:rFonts w:ascii="Times New Roman" w:hAnsi="Times New Roman" w:cs="Times New Roman"/>
          <w:sz w:val="24"/>
          <w:szCs w:val="24"/>
        </w:rPr>
        <w:t xml:space="preserve"> </w:t>
      </w:r>
      <w:r w:rsidRPr="00661AA0">
        <w:rPr>
          <w:rFonts w:ascii="Times New Roman" w:hAnsi="Times New Roman" w:cs="Times New Roman"/>
          <w:sz w:val="24"/>
          <w:szCs w:val="24"/>
        </w:rPr>
        <w:t xml:space="preserve">žemesnio trofinio </w:t>
      </w:r>
      <w:r w:rsidR="007678C9">
        <w:rPr>
          <w:rFonts w:ascii="Times New Roman" w:hAnsi="Times New Roman" w:cs="Times New Roman"/>
          <w:sz w:val="24"/>
          <w:szCs w:val="24"/>
        </w:rPr>
        <w:t xml:space="preserve">(mitybos) </w:t>
      </w:r>
      <w:r w:rsidRPr="00661AA0">
        <w:rPr>
          <w:rFonts w:ascii="Times New Roman" w:hAnsi="Times New Roman" w:cs="Times New Roman"/>
          <w:sz w:val="24"/>
          <w:szCs w:val="24"/>
        </w:rPr>
        <w:t>lygmens žuvys. Tiesioginis neigiamas verslinės žvejybos poveikis lemia žuvų populiacijos vidutinio dydžio mažėjimą, t. y. didelių žuvų gausumo mažėjimą bei smulkių žuvų gausėjimą populiaci</w:t>
      </w:r>
      <w:r w:rsidR="007678C9">
        <w:rPr>
          <w:rFonts w:ascii="Times New Roman" w:hAnsi="Times New Roman" w:cs="Times New Roman"/>
          <w:sz w:val="24"/>
          <w:szCs w:val="24"/>
        </w:rPr>
        <w:t>joje</w:t>
      </w:r>
      <w:r w:rsidRPr="00661AA0">
        <w:rPr>
          <w:rFonts w:ascii="Times New Roman" w:hAnsi="Times New Roman" w:cs="Times New Roman"/>
          <w:sz w:val="24"/>
          <w:szCs w:val="24"/>
        </w:rPr>
        <w:t xml:space="preserve">. Ankstesniu laikotarpiu Baltijos jūros priekrantės vandenų būklė taip pat neatitiko geros aplinkos būklės - </w:t>
      </w:r>
      <w:r w:rsidR="007678C9">
        <w:rPr>
          <w:rFonts w:ascii="Times New Roman" w:hAnsi="Times New Roman" w:cs="Times New Roman"/>
          <w:sz w:val="24"/>
          <w:szCs w:val="24"/>
        </w:rPr>
        <w:t>ž</w:t>
      </w:r>
      <w:r w:rsidR="007678C9" w:rsidRPr="00661AA0">
        <w:rPr>
          <w:rFonts w:ascii="Times New Roman" w:hAnsi="Times New Roman" w:cs="Times New Roman"/>
          <w:sz w:val="24"/>
          <w:szCs w:val="24"/>
        </w:rPr>
        <w:t xml:space="preserve">uvų </w:t>
      </w:r>
      <w:r w:rsidRPr="00661AA0">
        <w:rPr>
          <w:rFonts w:ascii="Times New Roman" w:hAnsi="Times New Roman" w:cs="Times New Roman"/>
          <w:sz w:val="24"/>
          <w:szCs w:val="24"/>
        </w:rPr>
        <w:t>bendrijos dydžio indeks</w:t>
      </w:r>
      <w:r w:rsidR="007678C9">
        <w:rPr>
          <w:rFonts w:ascii="Times New Roman" w:hAnsi="Times New Roman" w:cs="Times New Roman"/>
          <w:sz w:val="24"/>
          <w:szCs w:val="24"/>
        </w:rPr>
        <w:t>o vertė nesiekė geros būklės</w:t>
      </w:r>
      <w:r w:rsidRPr="00661AA0">
        <w:rPr>
          <w:rFonts w:ascii="Times New Roman" w:hAnsi="Times New Roman" w:cs="Times New Roman"/>
          <w:sz w:val="24"/>
          <w:szCs w:val="24"/>
        </w:rPr>
        <w:t>.</w:t>
      </w:r>
      <w:r w:rsidR="00A2629B" w:rsidRPr="00661AA0">
        <w:rPr>
          <w:rFonts w:ascii="Times New Roman" w:hAnsi="Times New Roman" w:cs="Times New Roman"/>
          <w:sz w:val="24"/>
          <w:szCs w:val="24"/>
        </w:rPr>
        <w:t xml:space="preserve"> </w:t>
      </w:r>
      <w:r w:rsidRPr="00661AA0">
        <w:rPr>
          <w:rFonts w:ascii="Times New Roman" w:hAnsi="Times New Roman" w:cs="Times New Roman"/>
          <w:sz w:val="24"/>
          <w:szCs w:val="24"/>
        </w:rPr>
        <w:t xml:space="preserve">Siekiant priekrantės žuvų bendrijos būklės pagerėjimo, tikslinga </w:t>
      </w:r>
      <w:r w:rsidR="007678C9">
        <w:rPr>
          <w:rFonts w:ascii="Times New Roman" w:hAnsi="Times New Roman" w:cs="Times New Roman"/>
          <w:sz w:val="24"/>
          <w:szCs w:val="24"/>
        </w:rPr>
        <w:t>mažinti</w:t>
      </w:r>
      <w:r w:rsidR="00427373">
        <w:rPr>
          <w:rFonts w:ascii="Times New Roman" w:hAnsi="Times New Roman" w:cs="Times New Roman"/>
          <w:sz w:val="24"/>
          <w:szCs w:val="24"/>
        </w:rPr>
        <w:t xml:space="preserve"> </w:t>
      </w:r>
      <w:r w:rsidRPr="00661AA0">
        <w:rPr>
          <w:rFonts w:ascii="Times New Roman" w:hAnsi="Times New Roman" w:cs="Times New Roman"/>
          <w:sz w:val="24"/>
          <w:szCs w:val="24"/>
        </w:rPr>
        <w:t xml:space="preserve">komercinės žvejybos </w:t>
      </w:r>
      <w:r w:rsidR="007678C9" w:rsidRPr="00661AA0">
        <w:rPr>
          <w:rFonts w:ascii="Times New Roman" w:hAnsi="Times New Roman" w:cs="Times New Roman"/>
          <w:sz w:val="24"/>
          <w:szCs w:val="24"/>
        </w:rPr>
        <w:t xml:space="preserve">Baltijos jūros priekrantėje ir Kuršių mariose </w:t>
      </w:r>
      <w:r w:rsidRPr="00661AA0">
        <w:rPr>
          <w:rFonts w:ascii="Times New Roman" w:hAnsi="Times New Roman" w:cs="Times New Roman"/>
          <w:sz w:val="24"/>
          <w:szCs w:val="24"/>
        </w:rPr>
        <w:t>intensyvum</w:t>
      </w:r>
      <w:r w:rsidR="007678C9">
        <w:rPr>
          <w:rFonts w:ascii="Times New Roman" w:hAnsi="Times New Roman" w:cs="Times New Roman"/>
          <w:sz w:val="24"/>
          <w:szCs w:val="24"/>
        </w:rPr>
        <w:t>ą</w:t>
      </w:r>
      <w:r w:rsidR="00CC4D9F" w:rsidRPr="00661AA0">
        <w:rPr>
          <w:rFonts w:ascii="Times New Roman" w:hAnsi="Times New Roman" w:cs="Times New Roman"/>
          <w:sz w:val="24"/>
          <w:szCs w:val="24"/>
        </w:rPr>
        <w:t xml:space="preserve">, taip pat </w:t>
      </w:r>
      <w:r w:rsidR="007678C9">
        <w:rPr>
          <w:rFonts w:ascii="Times New Roman" w:hAnsi="Times New Roman" w:cs="Times New Roman"/>
          <w:sz w:val="24"/>
          <w:szCs w:val="24"/>
        </w:rPr>
        <w:t xml:space="preserve">– </w:t>
      </w:r>
      <w:r w:rsidR="00CC4D9F" w:rsidRPr="00661AA0">
        <w:rPr>
          <w:rFonts w:ascii="Times New Roman" w:hAnsi="Times New Roman" w:cs="Times New Roman"/>
          <w:sz w:val="24"/>
          <w:szCs w:val="24"/>
        </w:rPr>
        <w:t>kontroliuoti vis didesnę reikšmę įgaunančią mėgėjišką žvejybą.</w:t>
      </w:r>
      <w:r w:rsidR="00C240F8" w:rsidRPr="00661AA0">
        <w:rPr>
          <w:rFonts w:ascii="Times New Roman" w:hAnsi="Times New Roman" w:cs="Times New Roman"/>
          <w:sz w:val="24"/>
          <w:szCs w:val="24"/>
        </w:rPr>
        <w:t xml:space="preserve"> </w:t>
      </w:r>
      <w:r w:rsidR="007678C9">
        <w:rPr>
          <w:rFonts w:ascii="Times New Roman" w:hAnsi="Times New Roman" w:cs="Times New Roman"/>
          <w:sz w:val="24"/>
          <w:szCs w:val="24"/>
        </w:rPr>
        <w:t xml:space="preserve">2020 m. duomenys rodo, kad pagal kitus žuvų rodiklius - </w:t>
      </w:r>
      <w:r w:rsidR="00037CAD" w:rsidRPr="00427373">
        <w:rPr>
          <w:rFonts w:ascii="Times New Roman" w:hAnsi="Times New Roman" w:cs="Times New Roman"/>
          <w:b/>
          <w:bCs/>
          <w:sz w:val="24"/>
          <w:szCs w:val="24"/>
        </w:rPr>
        <w:t xml:space="preserve">žuvų bendrijos gausumo (plėšrių žuvų) </w:t>
      </w:r>
      <w:r w:rsidR="00037CAD" w:rsidRPr="00661AA0">
        <w:rPr>
          <w:rFonts w:ascii="Times New Roman" w:hAnsi="Times New Roman" w:cs="Times New Roman"/>
          <w:sz w:val="24"/>
          <w:szCs w:val="24"/>
        </w:rPr>
        <w:t xml:space="preserve">ir </w:t>
      </w:r>
      <w:r w:rsidR="00037CAD" w:rsidRPr="00427373">
        <w:rPr>
          <w:rFonts w:ascii="Times New Roman" w:hAnsi="Times New Roman" w:cs="Times New Roman"/>
          <w:b/>
          <w:bCs/>
          <w:sz w:val="24"/>
          <w:szCs w:val="24"/>
        </w:rPr>
        <w:t>žuvų bendrijos įvairovės indeksų</w:t>
      </w:r>
      <w:r w:rsidR="00037CAD" w:rsidRPr="00661AA0">
        <w:rPr>
          <w:rFonts w:ascii="Times New Roman" w:hAnsi="Times New Roman" w:cs="Times New Roman"/>
          <w:sz w:val="24"/>
          <w:szCs w:val="24"/>
        </w:rPr>
        <w:t xml:space="preserve"> vertės </w:t>
      </w:r>
      <w:r w:rsidR="007678C9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7678C9">
        <w:rPr>
          <w:rFonts w:ascii="Times New Roman" w:hAnsi="Times New Roman" w:cs="Times New Roman"/>
          <w:sz w:val="24"/>
          <w:szCs w:val="24"/>
          <w:lang w:val="en-US"/>
        </w:rPr>
        <w:t>Lietuvos</w:t>
      </w:r>
      <w:proofErr w:type="spellEnd"/>
      <w:r w:rsidR="007678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78C9">
        <w:rPr>
          <w:rFonts w:ascii="Times New Roman" w:hAnsi="Times New Roman" w:cs="Times New Roman"/>
          <w:sz w:val="24"/>
          <w:szCs w:val="24"/>
          <w:lang w:val="en-US"/>
        </w:rPr>
        <w:t>priekrantė</w:t>
      </w:r>
      <w:proofErr w:type="spellEnd"/>
      <w:r w:rsidR="007678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78C9">
        <w:rPr>
          <w:rFonts w:ascii="Times New Roman" w:hAnsi="Times New Roman" w:cs="Times New Roman"/>
          <w:sz w:val="24"/>
          <w:szCs w:val="24"/>
          <w:lang w:val="en-US"/>
        </w:rPr>
        <w:t>atitiko</w:t>
      </w:r>
      <w:proofErr w:type="spellEnd"/>
      <w:r w:rsidR="007678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7CAD" w:rsidRPr="00661AA0">
        <w:rPr>
          <w:rFonts w:ascii="Times New Roman" w:hAnsi="Times New Roman" w:cs="Times New Roman"/>
          <w:sz w:val="24"/>
          <w:szCs w:val="24"/>
        </w:rPr>
        <w:t>gerą aplinkos būklę.</w:t>
      </w:r>
    </w:p>
    <w:p w14:paraId="7F49A19C" w14:textId="6DA942F2" w:rsidR="00CC4D9F" w:rsidRPr="00661AA0" w:rsidRDefault="00BD5384" w:rsidP="00661AA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1AA0">
        <w:rPr>
          <w:rFonts w:ascii="Times New Roman" w:hAnsi="Times New Roman" w:cs="Times New Roman"/>
          <w:sz w:val="24"/>
          <w:szCs w:val="24"/>
        </w:rPr>
        <w:t xml:space="preserve">Žuvų rūšių pasiskirstymas Lietuvos priekrantėje labai </w:t>
      </w:r>
      <w:r w:rsidR="007678C9">
        <w:rPr>
          <w:rFonts w:ascii="Times New Roman" w:hAnsi="Times New Roman" w:cs="Times New Roman"/>
          <w:sz w:val="24"/>
          <w:szCs w:val="24"/>
        </w:rPr>
        <w:t>kinta</w:t>
      </w:r>
      <w:r w:rsidR="007678C9" w:rsidRPr="00661AA0">
        <w:rPr>
          <w:rFonts w:ascii="Times New Roman" w:hAnsi="Times New Roman" w:cs="Times New Roman"/>
          <w:sz w:val="24"/>
          <w:szCs w:val="24"/>
        </w:rPr>
        <w:t xml:space="preserve"> </w:t>
      </w:r>
      <w:r w:rsidRPr="00661AA0">
        <w:rPr>
          <w:rFonts w:ascii="Times New Roman" w:hAnsi="Times New Roman" w:cs="Times New Roman"/>
          <w:sz w:val="24"/>
          <w:szCs w:val="24"/>
        </w:rPr>
        <w:t xml:space="preserve">laike ir erdvėje, todėl neįmanoma nubrėžti tikslesnių pasiskirstymo ribų, tačiau šiaurinės priekrantės dalies akmenuoti biotopai, ypač kurie padengti makrofitais, yra dažnai pasirenkami tiek suaugėlių, tiek žuvų </w:t>
      </w:r>
      <w:r w:rsidRPr="00661AA0">
        <w:rPr>
          <w:rFonts w:ascii="Times New Roman" w:hAnsi="Times New Roman" w:cs="Times New Roman"/>
          <w:sz w:val="24"/>
          <w:szCs w:val="24"/>
        </w:rPr>
        <w:lastRenderedPageBreak/>
        <w:t xml:space="preserve">jauniklių. Taip pat, </w:t>
      </w:r>
      <w:r w:rsidR="00DE58D5" w:rsidRPr="00661AA0">
        <w:rPr>
          <w:rFonts w:ascii="Times New Roman" w:hAnsi="Times New Roman" w:cs="Times New Roman"/>
          <w:sz w:val="24"/>
          <w:szCs w:val="24"/>
        </w:rPr>
        <w:t xml:space="preserve">Baltijos jūros priekrantė yra svarbi žuvų neršto akvatorija ir nerštinių migracijų kelias. Čia neršia dvi svarbiausios pelaginės </w:t>
      </w:r>
      <w:r w:rsidR="007678C9">
        <w:rPr>
          <w:rFonts w:ascii="Times New Roman" w:hAnsi="Times New Roman" w:cs="Times New Roman"/>
          <w:sz w:val="24"/>
          <w:szCs w:val="24"/>
        </w:rPr>
        <w:t xml:space="preserve">verslinės </w:t>
      </w:r>
      <w:r w:rsidR="00DE58D5" w:rsidRPr="00661AA0">
        <w:rPr>
          <w:rFonts w:ascii="Times New Roman" w:hAnsi="Times New Roman" w:cs="Times New Roman"/>
          <w:sz w:val="24"/>
          <w:szCs w:val="24"/>
        </w:rPr>
        <w:t xml:space="preserve">Baltijos jūros žuvų rūšys – strimelės ir </w:t>
      </w:r>
      <w:proofErr w:type="spellStart"/>
      <w:r w:rsidR="00DE58D5" w:rsidRPr="00661AA0">
        <w:rPr>
          <w:rFonts w:ascii="Times New Roman" w:hAnsi="Times New Roman" w:cs="Times New Roman"/>
          <w:sz w:val="24"/>
          <w:szCs w:val="24"/>
        </w:rPr>
        <w:t>brėtlingiai</w:t>
      </w:r>
      <w:proofErr w:type="spellEnd"/>
      <w:r w:rsidR="00DE58D5" w:rsidRPr="00661AA0">
        <w:rPr>
          <w:rFonts w:ascii="Times New Roman" w:hAnsi="Times New Roman" w:cs="Times New Roman"/>
          <w:sz w:val="24"/>
          <w:szCs w:val="24"/>
        </w:rPr>
        <w:t xml:space="preserve">, taip pat </w:t>
      </w:r>
      <w:r w:rsidR="007678C9">
        <w:rPr>
          <w:rFonts w:ascii="Times New Roman" w:hAnsi="Times New Roman" w:cs="Times New Roman"/>
          <w:sz w:val="24"/>
          <w:szCs w:val="24"/>
        </w:rPr>
        <w:t xml:space="preserve">- </w:t>
      </w:r>
      <w:r w:rsidR="00DE58D5" w:rsidRPr="00661AA0">
        <w:rPr>
          <w:rFonts w:ascii="Times New Roman" w:hAnsi="Times New Roman" w:cs="Times New Roman"/>
          <w:sz w:val="24"/>
          <w:szCs w:val="24"/>
        </w:rPr>
        <w:t xml:space="preserve">ir kai kurios neverslinės: </w:t>
      </w:r>
      <w:proofErr w:type="spellStart"/>
      <w:r w:rsidR="00DE58D5" w:rsidRPr="00661AA0">
        <w:rPr>
          <w:rFonts w:ascii="Times New Roman" w:hAnsi="Times New Roman" w:cs="Times New Roman"/>
          <w:sz w:val="24"/>
          <w:szCs w:val="24"/>
        </w:rPr>
        <w:t>grundalai</w:t>
      </w:r>
      <w:proofErr w:type="spellEnd"/>
      <w:r w:rsidR="00DE58D5" w:rsidRPr="00661A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58D5" w:rsidRPr="00661AA0">
        <w:rPr>
          <w:rFonts w:ascii="Times New Roman" w:hAnsi="Times New Roman" w:cs="Times New Roman"/>
          <w:sz w:val="24"/>
          <w:szCs w:val="24"/>
        </w:rPr>
        <w:t>tobiai</w:t>
      </w:r>
      <w:proofErr w:type="spellEnd"/>
      <w:r w:rsidR="00DE58D5" w:rsidRPr="00661A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58D5" w:rsidRPr="00661AA0">
        <w:rPr>
          <w:rFonts w:ascii="Times New Roman" w:hAnsi="Times New Roman" w:cs="Times New Roman"/>
          <w:sz w:val="24"/>
          <w:szCs w:val="24"/>
        </w:rPr>
        <w:t>ciegoriai</w:t>
      </w:r>
      <w:proofErr w:type="spellEnd"/>
      <w:r w:rsidRPr="00661AA0">
        <w:rPr>
          <w:rFonts w:ascii="Times New Roman" w:hAnsi="Times New Roman" w:cs="Times New Roman"/>
          <w:sz w:val="24"/>
          <w:szCs w:val="24"/>
        </w:rPr>
        <w:t xml:space="preserve">, </w:t>
      </w:r>
      <w:r w:rsidR="00DE58D5" w:rsidRPr="00661AA0">
        <w:rPr>
          <w:rFonts w:ascii="Times New Roman" w:hAnsi="Times New Roman" w:cs="Times New Roman"/>
          <w:sz w:val="24"/>
          <w:szCs w:val="24"/>
        </w:rPr>
        <w:t xml:space="preserve"> </w:t>
      </w:r>
      <w:r w:rsidRPr="00661AA0">
        <w:rPr>
          <w:rFonts w:ascii="Times New Roman" w:hAnsi="Times New Roman" w:cs="Times New Roman"/>
          <w:sz w:val="24"/>
          <w:szCs w:val="24"/>
        </w:rPr>
        <w:t xml:space="preserve">gausiai sutinkami stintų jaunikliai </w:t>
      </w:r>
      <w:r w:rsidR="00DE58D5" w:rsidRPr="00661AA0">
        <w:rPr>
          <w:rFonts w:ascii="Times New Roman" w:hAnsi="Times New Roman" w:cs="Times New Roman"/>
          <w:sz w:val="24"/>
          <w:szCs w:val="24"/>
        </w:rPr>
        <w:t xml:space="preserve">ir kt. </w:t>
      </w:r>
      <w:r w:rsidR="007678C9">
        <w:rPr>
          <w:rFonts w:ascii="Times New Roman" w:hAnsi="Times New Roman" w:cs="Times New Roman"/>
          <w:sz w:val="24"/>
          <w:szCs w:val="24"/>
        </w:rPr>
        <w:t>žuvų r</w:t>
      </w:r>
      <w:r w:rsidR="00B0252E">
        <w:rPr>
          <w:rFonts w:ascii="Times New Roman" w:hAnsi="Times New Roman" w:cs="Times New Roman"/>
          <w:sz w:val="24"/>
          <w:szCs w:val="24"/>
        </w:rPr>
        <w:t>ū</w:t>
      </w:r>
      <w:r w:rsidR="007678C9">
        <w:rPr>
          <w:rFonts w:ascii="Times New Roman" w:hAnsi="Times New Roman" w:cs="Times New Roman"/>
          <w:sz w:val="24"/>
          <w:szCs w:val="24"/>
        </w:rPr>
        <w:t xml:space="preserve">šys. </w:t>
      </w:r>
      <w:r w:rsidR="00DE58D5" w:rsidRPr="00661AA0">
        <w:rPr>
          <w:rFonts w:ascii="Times New Roman" w:hAnsi="Times New Roman" w:cs="Times New Roman"/>
          <w:sz w:val="24"/>
          <w:szCs w:val="24"/>
        </w:rPr>
        <w:t xml:space="preserve">Nemirsetos – Šventosios ruože gana gausu otų nerštaviečių. </w:t>
      </w:r>
      <w:r w:rsidR="00CC4D9F" w:rsidRPr="00661AA0">
        <w:rPr>
          <w:rFonts w:ascii="Times New Roman" w:hAnsi="Times New Roman" w:cs="Times New Roman"/>
          <w:sz w:val="24"/>
          <w:szCs w:val="24"/>
        </w:rPr>
        <w:t xml:space="preserve">Verslinės žvejybos reguliavimas yra labai svarbus siekiant palaikyti </w:t>
      </w:r>
      <w:r w:rsidR="007678C9">
        <w:rPr>
          <w:rFonts w:ascii="Times New Roman" w:hAnsi="Times New Roman" w:cs="Times New Roman"/>
          <w:sz w:val="24"/>
          <w:szCs w:val="24"/>
        </w:rPr>
        <w:t>subalansuotą</w:t>
      </w:r>
      <w:r w:rsidR="007678C9" w:rsidRPr="00661AA0">
        <w:rPr>
          <w:rFonts w:ascii="Times New Roman" w:hAnsi="Times New Roman" w:cs="Times New Roman"/>
          <w:sz w:val="24"/>
          <w:szCs w:val="24"/>
        </w:rPr>
        <w:t xml:space="preserve"> </w:t>
      </w:r>
      <w:r w:rsidR="0036373F" w:rsidRPr="00661AA0">
        <w:rPr>
          <w:rFonts w:ascii="Times New Roman" w:hAnsi="Times New Roman" w:cs="Times New Roman"/>
          <w:sz w:val="24"/>
          <w:szCs w:val="24"/>
        </w:rPr>
        <w:t xml:space="preserve">šių </w:t>
      </w:r>
      <w:r w:rsidR="005463C2" w:rsidRPr="00661AA0">
        <w:rPr>
          <w:rFonts w:ascii="Times New Roman" w:hAnsi="Times New Roman" w:cs="Times New Roman"/>
          <w:sz w:val="24"/>
          <w:szCs w:val="24"/>
        </w:rPr>
        <w:t>išteklių lygį.</w:t>
      </w:r>
    </w:p>
    <w:p w14:paraId="46C9D362" w14:textId="388957C0" w:rsidR="004E0C89" w:rsidRPr="00661AA0" w:rsidRDefault="0036373F" w:rsidP="00661AA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1AA0">
        <w:rPr>
          <w:rFonts w:ascii="Times New Roman" w:hAnsi="Times New Roman" w:cs="Times New Roman"/>
          <w:sz w:val="24"/>
          <w:szCs w:val="24"/>
        </w:rPr>
        <w:t>L</w:t>
      </w:r>
      <w:r w:rsidR="00DE58D5" w:rsidRPr="00661AA0">
        <w:rPr>
          <w:rFonts w:ascii="Times New Roman" w:hAnsi="Times New Roman" w:cs="Times New Roman"/>
          <w:sz w:val="24"/>
          <w:szCs w:val="24"/>
        </w:rPr>
        <w:t>ietuvos priekrantės, atviros jūros ir Kuršių marių žuvų ištekliai tarpusavyje susiję dėl sezoninių migracijų, todėl rūšin</w:t>
      </w:r>
      <w:r w:rsidR="007678C9">
        <w:rPr>
          <w:rFonts w:ascii="Times New Roman" w:hAnsi="Times New Roman" w:cs="Times New Roman"/>
          <w:sz w:val="24"/>
          <w:szCs w:val="24"/>
        </w:rPr>
        <w:t>ė įvairovė</w:t>
      </w:r>
      <w:r w:rsidR="00427373">
        <w:rPr>
          <w:rFonts w:ascii="Times New Roman" w:hAnsi="Times New Roman" w:cs="Times New Roman"/>
          <w:sz w:val="24"/>
          <w:szCs w:val="24"/>
        </w:rPr>
        <w:t xml:space="preserve"> </w:t>
      </w:r>
      <w:r w:rsidR="00DE58D5" w:rsidRPr="00661AA0">
        <w:rPr>
          <w:rFonts w:ascii="Times New Roman" w:hAnsi="Times New Roman" w:cs="Times New Roman"/>
          <w:sz w:val="24"/>
          <w:szCs w:val="24"/>
        </w:rPr>
        <w:t xml:space="preserve">metų eigoje </w:t>
      </w:r>
      <w:r w:rsidR="007678C9">
        <w:rPr>
          <w:rFonts w:ascii="Times New Roman" w:hAnsi="Times New Roman" w:cs="Times New Roman"/>
          <w:sz w:val="24"/>
          <w:szCs w:val="24"/>
        </w:rPr>
        <w:t xml:space="preserve">metuose </w:t>
      </w:r>
      <w:r w:rsidR="00DE58D5" w:rsidRPr="00661AA0">
        <w:rPr>
          <w:rFonts w:ascii="Times New Roman" w:hAnsi="Times New Roman" w:cs="Times New Roman"/>
          <w:sz w:val="24"/>
          <w:szCs w:val="24"/>
        </w:rPr>
        <w:t>visoje priekrantėje ženkliai kinta. Čia gyvena nuolat ar migruoja tiek  jūrinės, tiek praeivės, tiek gėlavandenės žuvų rūšys.</w:t>
      </w:r>
      <w:r w:rsidR="0091546A" w:rsidRPr="00661AA0">
        <w:rPr>
          <w:rFonts w:ascii="Times New Roman" w:hAnsi="Times New Roman" w:cs="Times New Roman"/>
          <w:sz w:val="24"/>
          <w:szCs w:val="24"/>
        </w:rPr>
        <w:t xml:space="preserve"> Vėlyvą rudenį bei žiemą laimikiuose dominuoja stintos. Pavasarį sugavimuose didelę dalį sudaro strimelės bei upinės plekšnės, </w:t>
      </w:r>
      <w:proofErr w:type="spellStart"/>
      <w:r w:rsidR="0091546A" w:rsidRPr="00661AA0">
        <w:rPr>
          <w:rFonts w:ascii="Times New Roman" w:hAnsi="Times New Roman" w:cs="Times New Roman"/>
          <w:sz w:val="24"/>
          <w:szCs w:val="24"/>
        </w:rPr>
        <w:t>juodažiočiai</w:t>
      </w:r>
      <w:proofErr w:type="spellEnd"/>
      <w:r w:rsidR="0091546A" w:rsidRPr="0066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46A" w:rsidRPr="00661AA0">
        <w:rPr>
          <w:rFonts w:ascii="Times New Roman" w:hAnsi="Times New Roman" w:cs="Times New Roman"/>
          <w:sz w:val="24"/>
          <w:szCs w:val="24"/>
        </w:rPr>
        <w:t>grundalai</w:t>
      </w:r>
      <w:proofErr w:type="spellEnd"/>
      <w:r w:rsidR="0091546A" w:rsidRPr="00661AA0">
        <w:rPr>
          <w:rFonts w:ascii="Times New Roman" w:hAnsi="Times New Roman" w:cs="Times New Roman"/>
          <w:sz w:val="24"/>
          <w:szCs w:val="24"/>
        </w:rPr>
        <w:t xml:space="preserve">. Pavasario pabaigoje - vasaros pradžioje priekrantėje labai pagausėja nerštui besirengiančių otų. Vasarą jūroje </w:t>
      </w:r>
      <w:r w:rsidR="007678C9">
        <w:rPr>
          <w:rFonts w:ascii="Times New Roman" w:hAnsi="Times New Roman" w:cs="Times New Roman"/>
          <w:sz w:val="24"/>
          <w:szCs w:val="24"/>
        </w:rPr>
        <w:t>žuvų bendrijos</w:t>
      </w:r>
      <w:r w:rsidR="007678C9" w:rsidRPr="00661AA0">
        <w:rPr>
          <w:rFonts w:ascii="Times New Roman" w:hAnsi="Times New Roman" w:cs="Times New Roman"/>
          <w:sz w:val="24"/>
          <w:szCs w:val="24"/>
        </w:rPr>
        <w:t xml:space="preserve"> </w:t>
      </w:r>
      <w:r w:rsidR="0091546A" w:rsidRPr="00661AA0">
        <w:rPr>
          <w:rFonts w:ascii="Times New Roman" w:hAnsi="Times New Roman" w:cs="Times New Roman"/>
          <w:sz w:val="24"/>
          <w:szCs w:val="24"/>
        </w:rPr>
        <w:t>branduolį sudaro jūrinės ir praeivės žuvų rūšys, atsiganyti jūroje iš Kuršių marių išplaukusios gėlavandenės žuvys. Rudenį, rugsėjo - spalio mėn., Baltijos jūros priekrantėje daug praeivių žuvų rūšių, plaukiančių neršti į upes: žiobrių, lašišų, šlakių, stintų, čia vis dar sutinkami ir jūriniai sykai, kurių ištekliai yra kritiškai sumenkę. Lapkričio mėnesį, nukritus vandens temperatūrai, priekrantėje pagausėja strimelių, daug upinių plekšnių, pasirodo ir menkės.</w:t>
      </w:r>
      <w:r w:rsidR="00582ED6" w:rsidRPr="00661AA0">
        <w:rPr>
          <w:rFonts w:ascii="Times New Roman" w:hAnsi="Times New Roman" w:cs="Times New Roman"/>
          <w:sz w:val="24"/>
          <w:szCs w:val="24"/>
        </w:rPr>
        <w:t xml:space="preserve"> </w:t>
      </w:r>
      <w:r w:rsidR="00DE58D5" w:rsidRPr="00661AA0">
        <w:rPr>
          <w:rFonts w:ascii="Times New Roman" w:hAnsi="Times New Roman" w:cs="Times New Roman"/>
          <w:sz w:val="24"/>
          <w:szCs w:val="24"/>
        </w:rPr>
        <w:t xml:space="preserve">Siekiant pilnai įvertinti Baltijos jūros priekrantės žuvų bendrijos būklę (tipinių jūrinių </w:t>
      </w:r>
      <w:proofErr w:type="spellStart"/>
      <w:r w:rsidR="00DE58D5" w:rsidRPr="00661AA0">
        <w:rPr>
          <w:rFonts w:ascii="Times New Roman" w:hAnsi="Times New Roman" w:cs="Times New Roman"/>
          <w:sz w:val="24"/>
          <w:szCs w:val="24"/>
        </w:rPr>
        <w:t>šaltamėgių</w:t>
      </w:r>
      <w:proofErr w:type="spellEnd"/>
      <w:r w:rsidR="00DE58D5" w:rsidRPr="00661AA0">
        <w:rPr>
          <w:rFonts w:ascii="Times New Roman" w:hAnsi="Times New Roman" w:cs="Times New Roman"/>
          <w:sz w:val="24"/>
          <w:szCs w:val="24"/>
        </w:rPr>
        <w:t xml:space="preserve"> žuvų), tikslinga bendrijos stebėseną vykdyti ir šaltuoju metų laiku.</w:t>
      </w:r>
    </w:p>
    <w:p w14:paraId="75887E1A" w14:textId="77777777" w:rsidR="00B0252E" w:rsidRPr="00A82B32" w:rsidRDefault="00B0252E" w:rsidP="00B0252E">
      <w:pPr>
        <w:spacing w:line="360" w:lineRule="auto"/>
        <w:jc w:val="center"/>
      </w:pPr>
    </w:p>
    <w:p w14:paraId="105AADE6" w14:textId="77777777" w:rsidR="00B0252E" w:rsidRPr="008756D8" w:rsidRDefault="00B0252E" w:rsidP="00B0252E">
      <w:pPr>
        <w:spacing w:line="360" w:lineRule="auto"/>
        <w:jc w:val="both"/>
        <w:rPr>
          <w:highlight w:val="green"/>
        </w:rPr>
      </w:pPr>
      <w:r w:rsidRPr="008756D8">
        <w:rPr>
          <w:noProof/>
          <w:highlight w:val="green"/>
          <w:lang w:eastAsia="lt-LT"/>
        </w:rPr>
        <w:drawing>
          <wp:inline distT="0" distB="0" distL="0" distR="0" wp14:anchorId="111615D2" wp14:editId="174FDF80">
            <wp:extent cx="2809875" cy="4131104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yrimu taska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258" cy="414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56D8">
        <w:rPr>
          <w:highlight w:val="green"/>
        </w:rPr>
        <w:t xml:space="preserve"> </w:t>
      </w:r>
      <w:r w:rsidRPr="008756D8">
        <w:rPr>
          <w:noProof/>
          <w:highlight w:val="green"/>
          <w:lang w:eastAsia="lt-LT"/>
        </w:rPr>
        <w:drawing>
          <wp:inline distT="0" distB="0" distL="0" distR="0" wp14:anchorId="6E3DEC8A" wp14:editId="58A86F6E">
            <wp:extent cx="2657475" cy="4130418"/>
            <wp:effectExtent l="0" t="0" r="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826" cy="414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B19CB" w14:textId="77777777" w:rsidR="00427373" w:rsidRDefault="00B0252E" w:rsidP="004273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52E">
        <w:rPr>
          <w:rFonts w:ascii="Times New Roman" w:hAnsi="Times New Roman" w:cs="Times New Roman"/>
          <w:sz w:val="24"/>
          <w:szCs w:val="24"/>
        </w:rPr>
        <w:t xml:space="preserve">1 pav. Baltijos jūros priekrantės suskirstymas į žvejybinius barus, </w:t>
      </w:r>
      <w:r w:rsidRPr="00B0252E">
        <w:rPr>
          <w:rFonts w:ascii="Times New Roman" w:hAnsi="Times New Roman" w:cs="Times New Roman"/>
          <w:b/>
          <w:bCs/>
          <w:sz w:val="24"/>
          <w:szCs w:val="24"/>
        </w:rPr>
        <w:t xml:space="preserve">tyrimų akvatorijos </w:t>
      </w:r>
    </w:p>
    <w:p w14:paraId="01CE0D2D" w14:textId="07F840D0" w:rsidR="00B0252E" w:rsidRPr="00B0252E" w:rsidRDefault="00B0252E" w:rsidP="004273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252E">
        <w:rPr>
          <w:rFonts w:ascii="Times New Roman" w:hAnsi="Times New Roman" w:cs="Times New Roman"/>
          <w:b/>
          <w:bCs/>
          <w:sz w:val="24"/>
          <w:szCs w:val="24"/>
        </w:rPr>
        <w:t>(raudoni taškai)</w:t>
      </w:r>
      <w:r w:rsidRPr="00B0252E">
        <w:rPr>
          <w:rFonts w:ascii="Times New Roman" w:hAnsi="Times New Roman" w:cs="Times New Roman"/>
          <w:sz w:val="24"/>
          <w:szCs w:val="24"/>
        </w:rPr>
        <w:t xml:space="preserve"> ir žuvų mėginių ėmimo vietos (geltoni taškai). </w:t>
      </w:r>
    </w:p>
    <w:p w14:paraId="58DC28CD" w14:textId="77777777" w:rsidR="00B0252E" w:rsidRPr="008756D8" w:rsidRDefault="00B0252E" w:rsidP="00B0252E">
      <w:pPr>
        <w:jc w:val="both"/>
        <w:rPr>
          <w:highlight w:val="green"/>
        </w:rPr>
      </w:pPr>
    </w:p>
    <w:p w14:paraId="47BF3E3A" w14:textId="5B5EA354" w:rsidR="002E4917" w:rsidRPr="00661AA0" w:rsidRDefault="00FA0D1A" w:rsidP="00661AA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1AA0">
        <w:rPr>
          <w:rFonts w:ascii="Times New Roman" w:hAnsi="Times New Roman" w:cs="Times New Roman"/>
          <w:sz w:val="24"/>
          <w:szCs w:val="24"/>
        </w:rPr>
        <w:lastRenderedPageBreak/>
        <w:t xml:space="preserve">Su Baltijos jūros priekrantės </w:t>
      </w:r>
      <w:proofErr w:type="spellStart"/>
      <w:r w:rsidRPr="00661AA0">
        <w:rPr>
          <w:rFonts w:ascii="Times New Roman" w:hAnsi="Times New Roman" w:cs="Times New Roman"/>
          <w:sz w:val="24"/>
          <w:szCs w:val="24"/>
        </w:rPr>
        <w:t>ichtiofaunos</w:t>
      </w:r>
      <w:proofErr w:type="spellEnd"/>
      <w:r w:rsidRPr="00661AA0">
        <w:rPr>
          <w:rFonts w:ascii="Times New Roman" w:hAnsi="Times New Roman" w:cs="Times New Roman"/>
          <w:sz w:val="24"/>
          <w:szCs w:val="24"/>
        </w:rPr>
        <w:t xml:space="preserve"> tyrimais 2020 metais bei ekologinės būklės pagal žuvų rodiklius ataskaita išsamiau susipažinti galite čia:</w:t>
      </w:r>
      <w:r w:rsidR="002E4917" w:rsidRPr="00661A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318EE" w14:textId="05262F13" w:rsidR="00FA0D1A" w:rsidRDefault="00FA0D1A" w:rsidP="00661AA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DE5E293" w14:textId="643944CA" w:rsidR="00661AA0" w:rsidRDefault="007678C9" w:rsidP="00363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8C9">
        <w:rPr>
          <w:rFonts w:ascii="Times New Roman" w:hAnsi="Times New Roman" w:cs="Times New Roman"/>
          <w:sz w:val="24"/>
          <w:szCs w:val="24"/>
        </w:rPr>
        <w:t>http://vanduo.gamta.lt/files/Juros%20monitoringo%20ataskaita%202020%20_Tarpine%20ataskaita_2020.12.08.pdf</w:t>
      </w:r>
    </w:p>
    <w:p w14:paraId="7ECE29B7" w14:textId="46235B93" w:rsidR="00661AA0" w:rsidRDefault="00661AA0" w:rsidP="00363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BDA4E" w14:textId="77777777" w:rsidR="00427373" w:rsidRDefault="00427373" w:rsidP="00363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7CE740" w14:textId="38023A85" w:rsidR="00661AA0" w:rsidRDefault="00661AA0" w:rsidP="00363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Parengė:</w:t>
      </w:r>
    </w:p>
    <w:p w14:paraId="68163E02" w14:textId="611DABDD" w:rsidR="00661AA0" w:rsidRDefault="00661AA0" w:rsidP="00363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Jūros aplinkos vertinimo skyrius </w:t>
      </w:r>
    </w:p>
    <w:p w14:paraId="4A572AC1" w14:textId="3CFD060D" w:rsidR="00661AA0" w:rsidRPr="00661AA0" w:rsidRDefault="00661AA0" w:rsidP="00363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2020-12-</w:t>
      </w:r>
      <w:r w:rsidR="00B0252E">
        <w:rPr>
          <w:rFonts w:ascii="Times New Roman" w:hAnsi="Times New Roman" w:cs="Times New Roman"/>
          <w:sz w:val="24"/>
          <w:szCs w:val="24"/>
        </w:rPr>
        <w:t>30</w:t>
      </w:r>
    </w:p>
    <w:p w14:paraId="6DA01E7A" w14:textId="77777777" w:rsidR="00E63FEF" w:rsidRPr="00661AA0" w:rsidRDefault="00325DBA" w:rsidP="00325DBA">
      <w:pPr>
        <w:jc w:val="both"/>
        <w:rPr>
          <w:rFonts w:ascii="Times New Roman" w:hAnsi="Times New Roman" w:cs="Times New Roman"/>
          <w:sz w:val="24"/>
          <w:szCs w:val="24"/>
        </w:rPr>
      </w:pPr>
      <w:r w:rsidRPr="00661AA0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E63FEF" w:rsidRPr="00661A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1A"/>
    <w:rsid w:val="00017465"/>
    <w:rsid w:val="00037CAD"/>
    <w:rsid w:val="00165C20"/>
    <w:rsid w:val="00201182"/>
    <w:rsid w:val="002E4917"/>
    <w:rsid w:val="00325DBA"/>
    <w:rsid w:val="0036373F"/>
    <w:rsid w:val="0038580C"/>
    <w:rsid w:val="003A4263"/>
    <w:rsid w:val="003A5C0F"/>
    <w:rsid w:val="003D0F2B"/>
    <w:rsid w:val="00427373"/>
    <w:rsid w:val="0047499F"/>
    <w:rsid w:val="004E0C89"/>
    <w:rsid w:val="005463C2"/>
    <w:rsid w:val="00582ED6"/>
    <w:rsid w:val="0058596C"/>
    <w:rsid w:val="00661AA0"/>
    <w:rsid w:val="006D521E"/>
    <w:rsid w:val="007678C9"/>
    <w:rsid w:val="008555F5"/>
    <w:rsid w:val="008F6646"/>
    <w:rsid w:val="0091546A"/>
    <w:rsid w:val="00A2629B"/>
    <w:rsid w:val="00A467C6"/>
    <w:rsid w:val="00A71766"/>
    <w:rsid w:val="00B0252E"/>
    <w:rsid w:val="00B1292B"/>
    <w:rsid w:val="00B4109C"/>
    <w:rsid w:val="00B847F0"/>
    <w:rsid w:val="00BD5384"/>
    <w:rsid w:val="00BF2C7F"/>
    <w:rsid w:val="00C240F8"/>
    <w:rsid w:val="00C252D9"/>
    <w:rsid w:val="00C26370"/>
    <w:rsid w:val="00C442C6"/>
    <w:rsid w:val="00CC4D9F"/>
    <w:rsid w:val="00DC6D14"/>
    <w:rsid w:val="00DE58D5"/>
    <w:rsid w:val="00E63FEF"/>
    <w:rsid w:val="00E9551E"/>
    <w:rsid w:val="00FA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1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38580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8580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8580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8580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8580C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580C"/>
    <w:rPr>
      <w:rFonts w:ascii="Segoe UI" w:hAnsi="Segoe UI" w:cs="Segoe UI"/>
      <w:sz w:val="18"/>
      <w:szCs w:val="18"/>
    </w:rPr>
  </w:style>
  <w:style w:type="paragraph" w:styleId="Pataisymai">
    <w:name w:val="Revision"/>
    <w:hidden/>
    <w:uiPriority w:val="99"/>
    <w:semiHidden/>
    <w:rsid w:val="00201182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661AA0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661A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38580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8580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8580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8580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8580C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580C"/>
    <w:rPr>
      <w:rFonts w:ascii="Segoe UI" w:hAnsi="Segoe UI" w:cs="Segoe UI"/>
      <w:sz w:val="18"/>
      <w:szCs w:val="18"/>
    </w:rPr>
  </w:style>
  <w:style w:type="paragraph" w:styleId="Pataisymai">
    <w:name w:val="Revision"/>
    <w:hidden/>
    <w:uiPriority w:val="99"/>
    <w:semiHidden/>
    <w:rsid w:val="00201182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661AA0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661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54D63-5DA3-4074-954C-E46904FA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4068</Words>
  <Characters>2319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Vadakojytė-Kareivienė</dc:creator>
  <cp:lastModifiedBy>Nijolė Remeikaitė-Nikienė</cp:lastModifiedBy>
  <cp:revision>2</cp:revision>
  <dcterms:created xsi:type="dcterms:W3CDTF">2020-12-30T10:42:00Z</dcterms:created>
  <dcterms:modified xsi:type="dcterms:W3CDTF">2020-12-30T10:42:00Z</dcterms:modified>
</cp:coreProperties>
</file>